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64" w:rsidRDefault="003D0A64" w:rsidP="003D0A64">
      <w:pPr>
        <w:jc w:val="center"/>
      </w:pPr>
      <w:r>
        <w:rPr>
          <w:rFonts w:ascii="Calibri" w:hAnsi="Calibri"/>
          <w:noProof/>
          <w:color w:val="17365D"/>
        </w:rPr>
        <w:drawing>
          <wp:inline distT="0" distB="0" distL="0" distR="0">
            <wp:extent cx="1219200" cy="704850"/>
            <wp:effectExtent l="0" t="0" r="0" b="0"/>
            <wp:docPr id="1" name="Picture 1" descr="cid:image001.png@01D0704B.7BB4F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704B.7BB4F7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02" w:rsidRDefault="00D91288">
      <w:pPr>
        <w:rPr>
          <w:lang w:val="en"/>
        </w:rPr>
      </w:pPr>
      <w:r>
        <w:t xml:space="preserve">MCR Health Services is now hiring Certified/Registered Medical Assistants </w:t>
      </w:r>
      <w:r w:rsidR="00E71612">
        <w:t xml:space="preserve">with Pediatrics, Family, OB/GYN, Podiatry or Pulmonary experience.  Positions are available in Manatee, Sarasota and Desoto counties. </w:t>
      </w:r>
      <w:r w:rsidR="00E71612">
        <w:rPr>
          <w:lang w:val="en"/>
        </w:rPr>
        <w:t>We offer competitive salary</w:t>
      </w:r>
      <w:r w:rsidR="00E71612" w:rsidRPr="00643982">
        <w:rPr>
          <w:lang w:val="en"/>
        </w:rPr>
        <w:t xml:space="preserve">, </w:t>
      </w:r>
      <w:r w:rsidR="00E71612">
        <w:rPr>
          <w:lang w:val="en"/>
        </w:rPr>
        <w:t xml:space="preserve">medical/dental/life insurance paid time off, sick time, paid holidays, profit sharing </w:t>
      </w:r>
      <w:r w:rsidR="00E71612" w:rsidRPr="00643982">
        <w:rPr>
          <w:lang w:val="en"/>
        </w:rPr>
        <w:t>and other excellent benefits.</w:t>
      </w:r>
    </w:p>
    <w:p w:rsidR="00E71612" w:rsidRPr="00E71612" w:rsidRDefault="00E71612" w:rsidP="00E71612">
      <w:pPr>
        <w:rPr>
          <w:b/>
          <w:u w:val="single"/>
        </w:rPr>
      </w:pPr>
      <w:r w:rsidRPr="00E71612">
        <w:rPr>
          <w:b/>
          <w:u w:val="single"/>
        </w:rPr>
        <w:t>Essential Duties and Responsibilities</w:t>
      </w:r>
    </w:p>
    <w:p w:rsidR="00E71612" w:rsidRPr="00E71612" w:rsidRDefault="00E71612" w:rsidP="00E7161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E71612">
        <w:rPr>
          <w:rFonts w:asciiTheme="minorHAnsi" w:eastAsiaTheme="minorHAnsi" w:hAnsiTheme="minorHAnsi" w:cstheme="minorBidi"/>
          <w:sz w:val="22"/>
          <w:szCs w:val="22"/>
          <w:lang w:val="en"/>
        </w:rPr>
        <w:t xml:space="preserve">Responsible for providing vital signs, interviewing the patient/family, and charting. </w:t>
      </w:r>
    </w:p>
    <w:p w:rsidR="00E71612" w:rsidRPr="00E71612" w:rsidRDefault="00E71612" w:rsidP="00E7161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E71612">
        <w:rPr>
          <w:rFonts w:asciiTheme="minorHAnsi" w:eastAsiaTheme="minorHAnsi" w:hAnsiTheme="minorHAnsi" w:cstheme="minorBidi"/>
          <w:sz w:val="22"/>
          <w:szCs w:val="22"/>
          <w:lang w:val="en"/>
        </w:rPr>
        <w:t>Collaborates with health care providers in assessing, planning, implementing, and evaluating the needs of the patients and peers</w:t>
      </w:r>
    </w:p>
    <w:p w:rsidR="00E71612" w:rsidRPr="00E71612" w:rsidRDefault="00E71612" w:rsidP="00E7161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E71612">
        <w:rPr>
          <w:rFonts w:asciiTheme="minorHAnsi" w:eastAsiaTheme="minorHAnsi" w:hAnsiTheme="minorHAnsi" w:cstheme="minorBidi"/>
          <w:sz w:val="22"/>
          <w:szCs w:val="22"/>
          <w:lang w:val="en"/>
        </w:rPr>
        <w:t>Maintains positive effective communication with providers, supervisors, peers, and subordinates.</w:t>
      </w:r>
    </w:p>
    <w:p w:rsidR="003D0A64" w:rsidRPr="003D0A64" w:rsidRDefault="003D0A64" w:rsidP="003D0A64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3D0A64">
        <w:rPr>
          <w:rFonts w:asciiTheme="minorHAnsi" w:eastAsiaTheme="minorHAnsi" w:hAnsiTheme="minorHAnsi" w:cstheme="minorBidi"/>
          <w:sz w:val="22"/>
          <w:szCs w:val="22"/>
          <w:lang w:val="en"/>
        </w:rPr>
        <w:t>Ensures Provider’s orders are directed to the various appropriate departments</w:t>
      </w:r>
    </w:p>
    <w:p w:rsidR="00E71612" w:rsidRDefault="00E71612" w:rsidP="00E71612">
      <w:pPr>
        <w:rPr>
          <w:lang w:val="en"/>
        </w:rPr>
      </w:pPr>
    </w:p>
    <w:p w:rsidR="00E71612" w:rsidRPr="00E71612" w:rsidRDefault="00E71612" w:rsidP="00E71612">
      <w:pPr>
        <w:rPr>
          <w:b/>
          <w:u w:val="single"/>
        </w:rPr>
      </w:pPr>
      <w:r w:rsidRPr="00E71612">
        <w:rPr>
          <w:b/>
          <w:u w:val="single"/>
        </w:rPr>
        <w:t>Requirements</w:t>
      </w:r>
    </w:p>
    <w:p w:rsidR="00E71612" w:rsidRPr="003D0A64" w:rsidRDefault="00E71612" w:rsidP="00E71612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3D0A64">
        <w:rPr>
          <w:rFonts w:asciiTheme="minorHAnsi" w:eastAsiaTheme="minorHAnsi" w:hAnsiTheme="minorHAnsi" w:cstheme="minorBidi"/>
          <w:sz w:val="22"/>
          <w:szCs w:val="22"/>
        </w:rPr>
        <w:t>Certified or Registered Medical Assistant with 2 years of experience</w:t>
      </w:r>
    </w:p>
    <w:p w:rsidR="00E71612" w:rsidRPr="003D0A64" w:rsidRDefault="00E71612" w:rsidP="00E71612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3D0A64">
        <w:rPr>
          <w:rFonts w:asciiTheme="minorHAnsi" w:eastAsiaTheme="minorHAnsi" w:hAnsiTheme="minorHAnsi" w:cstheme="minorBidi"/>
          <w:sz w:val="22"/>
          <w:szCs w:val="22"/>
        </w:rPr>
        <w:t xml:space="preserve">Strong, in-depth knowledge of leadership principles and practices, including:  Nursing operations, patient flow, human resources management, asset management, regulatory compliance, customer service, and evidence-based patient care.  </w:t>
      </w:r>
    </w:p>
    <w:p w:rsidR="00E71612" w:rsidRPr="003D0A64" w:rsidRDefault="00E71612" w:rsidP="00E71612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3D0A64">
        <w:rPr>
          <w:rFonts w:asciiTheme="minorHAnsi" w:eastAsiaTheme="minorHAnsi" w:hAnsiTheme="minorHAnsi" w:cstheme="minorBidi"/>
          <w:sz w:val="22"/>
          <w:szCs w:val="22"/>
        </w:rPr>
        <w:t>Ability to work in a fast-paced environment with a variety of personalities and work styles</w:t>
      </w:r>
    </w:p>
    <w:p w:rsidR="00E71612" w:rsidRPr="003D0A64" w:rsidRDefault="00E71612" w:rsidP="00E71612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3D0A64">
        <w:rPr>
          <w:rFonts w:asciiTheme="minorHAnsi" w:eastAsiaTheme="minorHAnsi" w:hAnsiTheme="minorHAnsi" w:cstheme="minorBidi"/>
          <w:sz w:val="22"/>
          <w:szCs w:val="22"/>
        </w:rPr>
        <w:t xml:space="preserve">Current CPR certification </w:t>
      </w:r>
    </w:p>
    <w:p w:rsidR="00E71612" w:rsidRPr="003D0A64" w:rsidRDefault="00E71612" w:rsidP="00E71612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3D0A64">
        <w:rPr>
          <w:rFonts w:asciiTheme="minorHAnsi" w:eastAsiaTheme="minorHAnsi" w:hAnsiTheme="minorHAnsi" w:cstheme="minorBidi"/>
          <w:sz w:val="22"/>
          <w:szCs w:val="22"/>
        </w:rPr>
        <w:t>Florida State driver’s license</w:t>
      </w:r>
    </w:p>
    <w:p w:rsidR="00E71612" w:rsidRDefault="00E71612" w:rsidP="00E71612">
      <w:pPr>
        <w:rPr>
          <w:lang w:val="en"/>
        </w:rPr>
      </w:pPr>
    </w:p>
    <w:p w:rsidR="00E71612" w:rsidRDefault="00E71612" w:rsidP="00E71612">
      <w:pPr>
        <w:rPr>
          <w:lang w:val="en"/>
        </w:rPr>
      </w:pPr>
      <w:r>
        <w:rPr>
          <w:lang w:val="en"/>
        </w:rPr>
        <w:t xml:space="preserve">For more information or to apply online, please visit the careers page at </w:t>
      </w:r>
      <w:hyperlink r:id="rId8" w:history="1">
        <w:r w:rsidR="003D0A64" w:rsidRPr="00343BFE">
          <w:rPr>
            <w:rStyle w:val="Hyperlink"/>
            <w:lang w:val="en"/>
          </w:rPr>
          <w:t>www.mcrhs.org</w:t>
        </w:r>
      </w:hyperlink>
    </w:p>
    <w:p w:rsidR="003D0A64" w:rsidRDefault="003D0A64" w:rsidP="00E71612">
      <w:pPr>
        <w:rPr>
          <w:lang w:val="en"/>
        </w:rPr>
      </w:pPr>
    </w:p>
    <w:p w:rsidR="003D0A64" w:rsidRDefault="003D0A64" w:rsidP="003D0A64">
      <w:pPr>
        <w:contextualSpacing/>
        <w:rPr>
          <w:rFonts w:ascii="Brush Script MT" w:hAnsi="Brush Script MT"/>
          <w:color w:val="1F497D"/>
          <w:sz w:val="40"/>
          <w:szCs w:val="40"/>
        </w:rPr>
      </w:pPr>
      <w:r>
        <w:rPr>
          <w:rFonts w:ascii="Brush Script MT" w:hAnsi="Brush Script MT"/>
          <w:color w:val="1F497D"/>
          <w:sz w:val="40"/>
          <w:szCs w:val="40"/>
        </w:rPr>
        <w:t>Sharon Hong</w:t>
      </w:r>
    </w:p>
    <w:p w:rsidR="003D0A64" w:rsidRDefault="003D0A64" w:rsidP="003D0A64">
      <w:pPr>
        <w:contextualSpacing/>
        <w:rPr>
          <w:rFonts w:ascii="Calibri" w:hAnsi="Calibri"/>
          <w:color w:val="002060"/>
          <w:sz w:val="28"/>
          <w:szCs w:val="28"/>
        </w:rPr>
      </w:pPr>
      <w:r>
        <w:rPr>
          <w:rFonts w:ascii="Calibri" w:hAnsi="Calibri"/>
          <w:color w:val="002060"/>
          <w:sz w:val="28"/>
          <w:szCs w:val="28"/>
        </w:rPr>
        <w:t>HR Recruiter</w:t>
      </w:r>
    </w:p>
    <w:p w:rsidR="003D0A64" w:rsidRDefault="003D0A64" w:rsidP="003D0A64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MCR Health Services</w:t>
      </w:r>
    </w:p>
    <w:p w:rsidR="003D0A64" w:rsidRPr="00E71612" w:rsidRDefault="003D0A64" w:rsidP="003D0A64">
      <w:pPr>
        <w:rPr>
          <w:lang w:val="en"/>
        </w:rPr>
      </w:pPr>
      <w:bookmarkStart w:id="0" w:name="_GoBack"/>
      <w:bookmarkEnd w:id="0"/>
      <w:r>
        <w:rPr>
          <w:rFonts w:ascii="Calibri" w:hAnsi="Calibri"/>
          <w:noProof/>
          <w:color w:val="17365D"/>
        </w:rPr>
        <w:drawing>
          <wp:inline distT="0" distB="0" distL="0" distR="0">
            <wp:extent cx="1219200" cy="704850"/>
            <wp:effectExtent l="0" t="0" r="0" b="0"/>
            <wp:docPr id="2" name="Picture 2" descr="cid:image001.png@01D0704B.7BB4F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704B.7BB4F7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A64" w:rsidRPr="00E7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A2"/>
    <w:multiLevelType w:val="hybridMultilevel"/>
    <w:tmpl w:val="50C89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151E2"/>
    <w:multiLevelType w:val="hybridMultilevel"/>
    <w:tmpl w:val="3A58B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B3"/>
    <w:rsid w:val="001270B3"/>
    <w:rsid w:val="003D0A64"/>
    <w:rsid w:val="00681C08"/>
    <w:rsid w:val="00C040D2"/>
    <w:rsid w:val="00D91288"/>
    <w:rsid w:val="00E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161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A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161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A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rhs.org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17ADA.90D23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MCRHS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2016-03-11T16:23:00Z</dcterms:created>
  <dcterms:modified xsi:type="dcterms:W3CDTF">2016-03-11T16:36:00Z</dcterms:modified>
</cp:coreProperties>
</file>